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018D8F" w14:textId="19F584FE" w:rsidR="001815A8" w:rsidRDefault="009105C5" w:rsidP="001815A8">
      <w:pPr>
        <w:pStyle w:val="divdocumentthinbottomborder"/>
        <w:pBdr>
          <w:bottom w:val="single" w:sz="16" w:space="1" w:color="990000"/>
        </w:pBdr>
        <w:spacing w:before="200" w:line="740" w:lineRule="atLeast"/>
        <w:rPr>
          <w:rStyle w:val="span"/>
          <w:rFonts w:ascii="Century Gothic" w:eastAsia="Century Gothic" w:hAnsi="Century Gothic" w:cs="Century Gothic"/>
          <w:b/>
          <w:bCs/>
          <w:caps/>
          <w:color w:val="000000" w:themeColor="text1"/>
          <w:sz w:val="72"/>
          <w:szCs w:val="72"/>
        </w:rPr>
      </w:pPr>
      <w:r>
        <w:rPr>
          <w:rStyle w:val="span"/>
          <w:rFonts w:ascii="Century Gothic" w:eastAsia="Century Gothic" w:hAnsi="Century Gothic" w:cs="Century Gothic"/>
          <w:b/>
          <w:bCs/>
          <w:caps/>
          <w:color w:val="000000" w:themeColor="text1"/>
          <w:sz w:val="72"/>
          <w:szCs w:val="72"/>
        </w:rPr>
        <w:t xml:space="preserve">Junior Matanhire </w:t>
      </w:r>
    </w:p>
    <w:p w14:paraId="5DA07326" w14:textId="1C4B74A5" w:rsidR="00B57435" w:rsidRPr="001815A8" w:rsidRDefault="005D561D" w:rsidP="001815A8">
      <w:pPr>
        <w:pStyle w:val="divdocumentthinbottomborder"/>
        <w:pBdr>
          <w:bottom w:val="single" w:sz="16" w:space="1" w:color="990000"/>
        </w:pBdr>
        <w:spacing w:before="200" w:line="740" w:lineRule="atLeast"/>
        <w:rPr>
          <w:rFonts w:ascii="Century Gothic" w:eastAsia="Century Gothic" w:hAnsi="Century Gothic" w:cs="Century Gothic"/>
          <w:b/>
          <w:bCs/>
          <w:caps/>
          <w:color w:val="000000" w:themeColor="text1"/>
          <w:sz w:val="72"/>
          <w:szCs w:val="72"/>
        </w:rPr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| </w:t>
      </w:r>
      <w:r w:rsidR="005D49C4">
        <w:rPr>
          <w:rStyle w:val="span"/>
          <w:rFonts w:ascii="Century Gothic" w:eastAsia="Century Gothic" w:hAnsi="Century Gothic" w:cs="Century Gothic"/>
          <w:sz w:val="20"/>
          <w:szCs w:val="20"/>
        </w:rPr>
        <w:t>+44 75 8693 4823</w:t>
      </w:r>
      <w:r w:rsidR="00395CCE"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 </w:t>
      </w:r>
      <w:hyperlink r:id="rId7" w:history="1">
        <w:r w:rsidR="00395CCE" w:rsidRPr="00CE44D1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Juniormatanhire@gmail.com</w:t>
        </w:r>
      </w:hyperlink>
      <w:r w:rsidR="00395CCE">
        <w:rPr>
          <w:rStyle w:val="span"/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6F6E6E97" w14:textId="77777777" w:rsidR="00B57435" w:rsidRDefault="00EC43A1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Profile</w:t>
      </w:r>
    </w:p>
    <w:p w14:paraId="7A95855F" w14:textId="77777777" w:rsidR="00B57435" w:rsidRPr="00DB389F" w:rsidRDefault="005D561D" w:rsidP="00DB389F">
      <w:pPr>
        <w:pStyle w:val="p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Caring </w:t>
      </w:r>
      <w:r w:rsidR="003076AD">
        <w:rPr>
          <w:rStyle w:val="span"/>
          <w:rFonts w:ascii="Century Gothic" w:eastAsia="Century Gothic" w:hAnsi="Century Gothic" w:cs="Century Gothic"/>
          <w:color w:val="EF9132"/>
          <w:sz w:val="22"/>
          <w:szCs w:val="22"/>
        </w:rPr>
        <w:t>Nurse Aide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brings record of success in maintaining safe, patient-focused environment. Versed in hygiene standards and </w:t>
      </w:r>
      <w:proofErr w:type="spellStart"/>
      <w:r>
        <w:rPr>
          <w:rFonts w:ascii="Century Gothic" w:eastAsia="Century Gothic" w:hAnsi="Century Gothic" w:cs="Century Gothic"/>
          <w:sz w:val="22"/>
          <w:szCs w:val="22"/>
        </w:rPr>
        <w:t>sanitising</w:t>
      </w:r>
      <w:proofErr w:type="spellEnd"/>
      <w:r>
        <w:rPr>
          <w:rFonts w:ascii="Century Gothic" w:eastAsia="Century Gothic" w:hAnsi="Century Gothic" w:cs="Century Gothic"/>
          <w:sz w:val="22"/>
          <w:szCs w:val="22"/>
        </w:rPr>
        <w:t xml:space="preserve"> procedures for optimum patient health. Careful with medications and thorough </w:t>
      </w:r>
      <w:r w:rsidR="00411B59">
        <w:rPr>
          <w:rFonts w:ascii="Century Gothic" w:eastAsia="Century Gothic" w:hAnsi="Century Gothic" w:cs="Century Gothic"/>
          <w:sz w:val="22"/>
          <w:szCs w:val="22"/>
        </w:rPr>
        <w:t xml:space="preserve">in completing </w:t>
      </w:r>
      <w:r w:rsidR="000A2CEB">
        <w:rPr>
          <w:rFonts w:ascii="Century Gothic" w:eastAsia="Century Gothic" w:hAnsi="Century Gothic" w:cs="Century Gothic"/>
          <w:sz w:val="22"/>
          <w:szCs w:val="22"/>
        </w:rPr>
        <w:t>prescribed treatments</w:t>
      </w:r>
    </w:p>
    <w:p w14:paraId="552A8AB7" w14:textId="77777777" w:rsidR="00323312" w:rsidRDefault="00DB389F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  <w:color w:val="000000" w:themeColor="text1"/>
        </w:rPr>
      </w:pPr>
      <w:r>
        <w:rPr>
          <w:rFonts w:ascii="Century Gothic" w:eastAsia="Century Gothic" w:hAnsi="Century Gothic" w:cs="Century Gothic"/>
          <w:b/>
          <w:bCs/>
          <w:caps/>
          <w:color w:val="000000" w:themeColor="text1"/>
        </w:rPr>
        <w:t xml:space="preserve">Work Experience </w:t>
      </w:r>
    </w:p>
    <w:p w14:paraId="5C187C66" w14:textId="77777777" w:rsidR="00DB389F" w:rsidRDefault="00EE5CDB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  <w:color w:val="000000" w:themeColor="text1"/>
        </w:rPr>
      </w:pPr>
      <w:r>
        <w:rPr>
          <w:rFonts w:ascii="Century Gothic" w:eastAsia="Century Gothic" w:hAnsi="Century Gothic" w:cs="Century Gothic"/>
          <w:b/>
          <w:bCs/>
          <w:caps/>
          <w:color w:val="000000" w:themeColor="text1"/>
        </w:rPr>
        <w:t>Support worker  current  work</w:t>
      </w:r>
    </w:p>
    <w:p w14:paraId="326940CD" w14:textId="77777777" w:rsidR="00EE5CDB" w:rsidRPr="00DB389F" w:rsidRDefault="00EE5CDB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  <w:color w:val="000000" w:themeColor="text1"/>
        </w:rPr>
      </w:pPr>
      <w:r>
        <w:rPr>
          <w:rFonts w:ascii="Century Gothic" w:eastAsia="Century Gothic" w:hAnsi="Century Gothic" w:cs="Century Gothic"/>
          <w:b/>
          <w:bCs/>
          <w:caps/>
          <w:color w:val="000000" w:themeColor="text1"/>
        </w:rPr>
        <w:t xml:space="preserve">FAST SUPPORTING SERVICES </w:t>
      </w:r>
      <w:r w:rsidR="00BF1783">
        <w:rPr>
          <w:rFonts w:ascii="Century Gothic" w:eastAsia="Century Gothic" w:hAnsi="Century Gothic" w:cs="Century Gothic"/>
          <w:b/>
          <w:bCs/>
          <w:caps/>
          <w:color w:val="000000" w:themeColor="text1"/>
        </w:rPr>
        <w:t>JANUARY 202</w:t>
      </w:r>
      <w:r w:rsidR="00CE3A2F">
        <w:rPr>
          <w:rFonts w:ascii="Century Gothic" w:eastAsia="Century Gothic" w:hAnsi="Century Gothic" w:cs="Century Gothic"/>
          <w:b/>
          <w:bCs/>
          <w:caps/>
          <w:color w:val="000000" w:themeColor="text1"/>
        </w:rPr>
        <w:t>4</w:t>
      </w:r>
    </w:p>
    <w:tbl>
      <w:tblPr>
        <w:tblStyle w:val="divdocumentdivparagraphTable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306"/>
      </w:tblGrid>
      <w:tr w:rsidR="00B57435" w14:paraId="1ED43166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AE7D9F5" w14:textId="77777777" w:rsidR="00204472" w:rsidRDefault="00204472">
            <w:pPr>
              <w:pStyle w:val="spanpaddedline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BA14B8A" w14:textId="77777777" w:rsidR="002F5016" w:rsidRDefault="005D561D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Actively listened to patients' complaints and feedback,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actioning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improvements to continuously elevate quality of care.</w:t>
            </w:r>
          </w:p>
          <w:p w14:paraId="75DBEE88" w14:textId="77777777" w:rsidR="00A465D2" w:rsidRPr="00A465D2" w:rsidRDefault="00BC374D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eastAsia="Century Gothic"/>
              </w:rPr>
              <w:t xml:space="preserve">Collaborate  with dedicated team of professionals to provide </w:t>
            </w:r>
            <w:r w:rsidR="00A465D2">
              <w:rPr>
                <w:rStyle w:val="span"/>
                <w:rFonts w:eastAsia="Century Gothic"/>
              </w:rPr>
              <w:t xml:space="preserve">safe, high-quality, and positive support. </w:t>
            </w:r>
          </w:p>
          <w:p w14:paraId="115ACBEC" w14:textId="77777777" w:rsidR="00BF14C9" w:rsidRPr="00BF14C9" w:rsidRDefault="001D02ED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eastAsia="Century Gothic"/>
              </w:rPr>
              <w:t xml:space="preserve">Safeguard health and mental well-being of those in need by creating </w:t>
            </w:r>
            <w:r w:rsidR="00FC1D76">
              <w:rPr>
                <w:rStyle w:val="span"/>
                <w:rFonts w:eastAsia="Century Gothic"/>
              </w:rPr>
              <w:t>support strategies and ensuring access to meaningful activities and resources</w:t>
            </w:r>
            <w:r w:rsidR="00BF14C9">
              <w:rPr>
                <w:rStyle w:val="span"/>
                <w:rFonts w:eastAsia="Century Gothic"/>
              </w:rPr>
              <w:t xml:space="preserve">. </w:t>
            </w:r>
          </w:p>
          <w:p w14:paraId="634DE197" w14:textId="77777777" w:rsidR="00CE3A2F" w:rsidRPr="00761D4E" w:rsidRDefault="00BF14C9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eastAsia="Century Gothic"/>
              </w:rPr>
              <w:t xml:space="preserve">Performing </w:t>
            </w:r>
            <w:r w:rsidR="00761D4E">
              <w:rPr>
                <w:rStyle w:val="span"/>
                <w:rFonts w:eastAsia="Century Gothic"/>
              </w:rPr>
              <w:t xml:space="preserve">domestic duties including cleaning, laundry and preparation of meals. </w:t>
            </w:r>
          </w:p>
          <w:p w14:paraId="3DD45B49" w14:textId="77777777" w:rsidR="00761D4E" w:rsidRDefault="00761D4E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Teaching life </w:t>
            </w:r>
            <w:r w:rsidR="00140408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skills. </w:t>
            </w:r>
          </w:p>
          <w:p w14:paraId="16BEDBE9" w14:textId="77777777" w:rsidR="00140408" w:rsidRDefault="00140408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Organising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outings and holidays. </w:t>
            </w:r>
          </w:p>
          <w:p w14:paraId="33072BB3" w14:textId="77777777" w:rsidR="00140408" w:rsidRDefault="00140408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Communicating </w:t>
            </w:r>
            <w:r w:rsidR="00366440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with care managers on behalf of clients. </w:t>
            </w:r>
          </w:p>
          <w:p w14:paraId="35243264" w14:textId="77777777" w:rsidR="00366440" w:rsidRDefault="00366440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Assisting </w:t>
            </w:r>
            <w:r w:rsidR="00790A0F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clients with money management. </w:t>
            </w:r>
          </w:p>
          <w:p w14:paraId="48AE014A" w14:textId="77777777" w:rsidR="00790A0F" w:rsidRDefault="00790A0F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Young adults and children </w:t>
            </w:r>
            <w:r w:rsidR="002E795E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with complex needs and challenging behaviors to develop independent living skills in accordance with their individual care plans. </w:t>
            </w:r>
          </w:p>
          <w:p w14:paraId="5674615A" w14:textId="77777777" w:rsidR="002E795E" w:rsidRDefault="00060DD7" w:rsidP="002F5016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Developed strong </w:t>
            </w:r>
            <w:r w:rsidR="000F5E2F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and trusting rapport with young person to facilitate best care possible </w:t>
            </w:r>
          </w:p>
          <w:p w14:paraId="49C7A1FF" w14:textId="77777777" w:rsidR="00534174" w:rsidRDefault="00534174" w:rsidP="00D6535A">
            <w:pPr>
              <w:pStyle w:val="ulli"/>
              <w:ind w:left="640"/>
              <w:rPr>
                <w:rStyle w:val="span"/>
                <w:rFonts w:eastAsia="Century Gothic"/>
              </w:rPr>
            </w:pPr>
          </w:p>
          <w:p w14:paraId="0A9E877C" w14:textId="77777777" w:rsidR="00D6535A" w:rsidRDefault="00D6535A" w:rsidP="00D6535A">
            <w:pPr>
              <w:pStyle w:val="ulli"/>
              <w:ind w:left="640"/>
              <w:rPr>
                <w:rStyle w:val="span"/>
                <w:rFonts w:eastAsia="Century Gothic"/>
                <w:b/>
                <w:bCs/>
              </w:rPr>
            </w:pPr>
            <w:r>
              <w:rPr>
                <w:rStyle w:val="span"/>
                <w:rFonts w:eastAsia="Century Gothic"/>
                <w:b/>
                <w:bCs/>
              </w:rPr>
              <w:t xml:space="preserve">CARE ASSISTANT  </w:t>
            </w:r>
          </w:p>
          <w:p w14:paraId="7EC05D56" w14:textId="25E0D955" w:rsidR="00D6535A" w:rsidRDefault="0079739A" w:rsidP="00D6535A">
            <w:pPr>
              <w:pStyle w:val="ulli"/>
              <w:ind w:left="640"/>
              <w:rPr>
                <w:rStyle w:val="span"/>
                <w:rFonts w:eastAsia="Century Gothic"/>
              </w:rPr>
            </w:pPr>
            <w:r>
              <w:rPr>
                <w:rStyle w:val="span"/>
                <w:rFonts w:eastAsia="Century Gothic"/>
              </w:rPr>
              <w:t xml:space="preserve"> </w:t>
            </w:r>
          </w:p>
          <w:p w14:paraId="34C99C69" w14:textId="77777777" w:rsidR="0079739A" w:rsidRPr="00D6535A" w:rsidRDefault="0079739A" w:rsidP="00D6535A">
            <w:pPr>
              <w:pStyle w:val="ulli"/>
              <w:ind w:left="640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  <w:p w14:paraId="35823ED6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Obtained current medical information, weight, height and vital signs to aid care planning.</w:t>
            </w:r>
          </w:p>
          <w:p w14:paraId="60B177A6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Monitored patient progress, identifying and proactively addressing obstacles hindering recovery.</w:t>
            </w:r>
          </w:p>
          <w:p w14:paraId="13480854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Built strong, trusting relationships with patients by providing continuous support and delivering best possible care.</w:t>
            </w:r>
          </w:p>
          <w:p w14:paraId="4D743D01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Reduced patient anxiety by clearly and calmly explaining clinical processes and procedures.</w:t>
            </w:r>
          </w:p>
          <w:p w14:paraId="7F553BEE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Charted patient information related to vital signs, pain management and daily inputs and outputs.</w:t>
            </w:r>
          </w:p>
          <w:p w14:paraId="03E9213C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Discussed future care with patients and families, demonstrating emotional resilience, active listening and compassion.</w:t>
            </w:r>
          </w:p>
          <w:p w14:paraId="21ACB35F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Interpreted and adhered to care plans, seeking clarification from senior providers to maintain quality care.</w:t>
            </w:r>
          </w:p>
          <w:p w14:paraId="7969FC4E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Documented care plans, hospital actions and patient activities in line with best practices.</w:t>
            </w:r>
          </w:p>
          <w:p w14:paraId="72013066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Counselled patients on pain management and medication risks with strong focus on substance abuse prevention.</w:t>
            </w:r>
          </w:p>
          <w:p w14:paraId="32AAA0D5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Enhanced patient outcomes, educating on disease prevention and wellness measures to reduce symptoms.</w:t>
            </w:r>
          </w:p>
          <w:p w14:paraId="56E8D4E2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lastRenderedPageBreak/>
              <w:t>Provided comprehensive personal care, offering ADL and mobility assistance to support comfort and dignity.</w:t>
            </w:r>
          </w:p>
          <w:p w14:paraId="3D3BC336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excellent patient relationships by going the extra mile to attend to their needs and provide ongoing support.</w:t>
            </w:r>
          </w:p>
          <w:p w14:paraId="38BCB1AE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Aided in bathing, dressing and general mobility.</w:t>
            </w:r>
          </w:p>
          <w:p w14:paraId="39F9297E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Assisted patients in the basic hygiene requirements, including bathing, washing and dressing.</w:t>
            </w:r>
          </w:p>
          <w:p w14:paraId="26B992FA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Changed and reapplied dressings on patient wounds and injuries for optimum healing.</w:t>
            </w:r>
          </w:p>
          <w:p w14:paraId="3848503F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Completed regular checks on patient vitals, condition and recovery.</w:t>
            </w:r>
          </w:p>
          <w:p w14:paraId="493B490B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Kept patients,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carers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and families updated on health conditions through regular communications.</w:t>
            </w:r>
          </w:p>
          <w:p w14:paraId="026E01C4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Supported patient wellbeing by planning and participating in daily activities and exercise.</w:t>
            </w:r>
          </w:p>
          <w:p w14:paraId="51467CB7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Changed bed linen and washed patient clothes regularly, maintaining proper hygiene standards.</w:t>
            </w:r>
          </w:p>
          <w:p w14:paraId="182B6163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Helped patients improve mental wellbeing by providing a helpful and happy service throughout care.</w:t>
            </w:r>
          </w:p>
          <w:p w14:paraId="5343C278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Monitored patient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behaviour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closely to determine health changes, reporting concerns immediately.</w:t>
            </w:r>
          </w:p>
          <w:p w14:paraId="69885593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Provided care to patients following detailed care and rehabilitation plans.</w:t>
            </w:r>
          </w:p>
          <w:p w14:paraId="2E47DC65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Cleaned rooms and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sanitised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kitchen workspaces.</w:t>
            </w:r>
          </w:p>
          <w:p w14:paraId="15DEC910" w14:textId="77777777" w:rsidR="00B57435" w:rsidRDefault="005D561D">
            <w:pPr>
              <w:pStyle w:val="ulli"/>
              <w:numPr>
                <w:ilvl w:val="0"/>
                <w:numId w:val="1"/>
              </w:numPr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Monitored ward patients and reported concerns to senior nurses.</w:t>
            </w:r>
          </w:p>
        </w:tc>
      </w:tr>
    </w:tbl>
    <w:p w14:paraId="4D77CD93" w14:textId="77777777" w:rsidR="00B57435" w:rsidRDefault="005D561D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lastRenderedPageBreak/>
        <w:t>Skills</w:t>
      </w:r>
      <w:r w:rsidR="00394287">
        <w:rPr>
          <w:rFonts w:ascii="Century Gothic" w:eastAsia="Century Gothic" w:hAnsi="Century Gothic" w:cs="Century Gothic"/>
          <w:b/>
          <w:bCs/>
          <w:caps/>
        </w:rPr>
        <w:t>2</w:t>
      </w:r>
    </w:p>
    <w:tbl>
      <w:tblPr>
        <w:tblStyle w:val="divdocumenttable"/>
        <w:tblW w:w="0" w:type="auto"/>
        <w:tblInd w:w="2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03"/>
        <w:gridCol w:w="4003"/>
      </w:tblGrid>
      <w:tr w:rsidR="00B57435" w14:paraId="56272E38" w14:textId="77777777">
        <w:tc>
          <w:tcPr>
            <w:tcW w:w="40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67119" w14:textId="77777777" w:rsidR="00B57435" w:rsidRDefault="005D561D">
            <w:pPr>
              <w:pStyle w:val="ulli"/>
              <w:numPr>
                <w:ilvl w:val="0"/>
                <w:numId w:val="2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Patient bathing</w:t>
            </w:r>
          </w:p>
          <w:p w14:paraId="5FFD86C0" w14:textId="77777777" w:rsidR="00B57435" w:rsidRDefault="005D561D">
            <w:pPr>
              <w:pStyle w:val="ulli"/>
              <w:numPr>
                <w:ilvl w:val="0"/>
                <w:numId w:val="2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Medicine administration</w:t>
            </w:r>
          </w:p>
          <w:p w14:paraId="1C275635" w14:textId="77777777" w:rsidR="00B57435" w:rsidRDefault="005D561D">
            <w:pPr>
              <w:pStyle w:val="ulli"/>
              <w:numPr>
                <w:ilvl w:val="0"/>
                <w:numId w:val="2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Mobility support</w:t>
            </w:r>
          </w:p>
          <w:p w14:paraId="2C22FCA8" w14:textId="77777777" w:rsidR="00B57435" w:rsidRDefault="005D561D">
            <w:pPr>
              <w:pStyle w:val="ulli"/>
              <w:numPr>
                <w:ilvl w:val="0"/>
                <w:numId w:val="2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Pulse and temperature checks</w:t>
            </w:r>
          </w:p>
          <w:p w14:paraId="554384DC" w14:textId="77777777" w:rsidR="00B57435" w:rsidRDefault="005D561D">
            <w:pPr>
              <w:pStyle w:val="ulli"/>
              <w:numPr>
                <w:ilvl w:val="0"/>
                <w:numId w:val="2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Patient relationship building</w:t>
            </w:r>
          </w:p>
          <w:p w14:paraId="1A4CBEDF" w14:textId="77777777" w:rsidR="00B57435" w:rsidRDefault="005D561D">
            <w:pPr>
              <w:pStyle w:val="ulli"/>
              <w:numPr>
                <w:ilvl w:val="0"/>
                <w:numId w:val="2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Health checking</w:t>
            </w:r>
          </w:p>
        </w:tc>
        <w:tc>
          <w:tcPr>
            <w:tcW w:w="400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3276A" w14:textId="77777777" w:rsidR="00B57435" w:rsidRDefault="005D561D">
            <w:pPr>
              <w:pStyle w:val="ulli"/>
              <w:numPr>
                <w:ilvl w:val="0"/>
                <w:numId w:val="3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Patient rehabilitation assistance</w:t>
            </w:r>
          </w:p>
          <w:p w14:paraId="644BBC09" w14:textId="77777777" w:rsidR="00B57435" w:rsidRDefault="005D561D">
            <w:pPr>
              <w:pStyle w:val="ulli"/>
              <w:numPr>
                <w:ilvl w:val="0"/>
                <w:numId w:val="3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Bedmaking</w:t>
            </w:r>
            <w:proofErr w:type="spellEnd"/>
          </w:p>
          <w:p w14:paraId="48799DC1" w14:textId="77777777" w:rsidR="00B57435" w:rsidRDefault="005D561D">
            <w:pPr>
              <w:pStyle w:val="ulli"/>
              <w:numPr>
                <w:ilvl w:val="0"/>
                <w:numId w:val="3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Patient </w:t>
            </w:r>
            <w:proofErr w:type="spellStart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behaviour</w:t>
            </w:r>
            <w:proofErr w:type="spellEnd"/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management</w:t>
            </w:r>
          </w:p>
          <w:p w14:paraId="7CA5D1F2" w14:textId="77777777" w:rsidR="00B57435" w:rsidRDefault="005D561D">
            <w:pPr>
              <w:pStyle w:val="ulli"/>
              <w:numPr>
                <w:ilvl w:val="0"/>
                <w:numId w:val="3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Care planning</w:t>
            </w:r>
          </w:p>
          <w:p w14:paraId="00743325" w14:textId="77777777" w:rsidR="00B57435" w:rsidRDefault="005D561D">
            <w:pPr>
              <w:pStyle w:val="ulli"/>
              <w:numPr>
                <w:ilvl w:val="0"/>
                <w:numId w:val="3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Documentation</w:t>
            </w:r>
          </w:p>
          <w:p w14:paraId="04DABA3B" w14:textId="77777777" w:rsidR="00B57435" w:rsidRDefault="005D561D">
            <w:pPr>
              <w:pStyle w:val="ulli"/>
              <w:numPr>
                <w:ilvl w:val="0"/>
                <w:numId w:val="3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Healthcare operations</w:t>
            </w:r>
          </w:p>
        </w:tc>
      </w:tr>
    </w:tbl>
    <w:p w14:paraId="3824F5F1" w14:textId="77777777" w:rsidR="00B57435" w:rsidRDefault="005D561D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Education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B57435" w14:paraId="130BF5D5" w14:textId="77777777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26" w:type="dxa"/>
            </w:tcMar>
            <w:hideMark/>
          </w:tcPr>
          <w:p w14:paraId="7CFBDFBC" w14:textId="77777777" w:rsidR="00B57435" w:rsidRDefault="005D561D">
            <w:pPr>
              <w:pStyle w:val="divdocumentdivparagraphspandateswrapperParagraph"/>
              <w:spacing w:line="260" w:lineRule="atLeast"/>
              <w:ind w:right="78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3308C" w14:textId="77777777" w:rsidR="00B57435" w:rsidRDefault="007B14C0">
            <w:pPr>
              <w:pStyle w:val="divdocumentdivparagraphspandateswrapperParagraph"/>
              <w:spacing w:line="260" w:lineRule="atLeast"/>
              <w:ind w:right="78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  <w:t xml:space="preserve">GCSE </w:t>
            </w:r>
            <w:r w:rsidR="00571638"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  <w:t>: 5 O Levels</w:t>
            </w:r>
          </w:p>
          <w:p w14:paraId="0C2A5171" w14:textId="5656388C" w:rsidR="00B57435" w:rsidRDefault="006E1B0A">
            <w:pPr>
              <w:pStyle w:val="spanpaddedline"/>
              <w:spacing w:line="2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proofErr w:type="spellStart"/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Nyahuni</w:t>
            </w:r>
            <w:proofErr w:type="spellEnd"/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 xml:space="preserve"> secondly  </w:t>
            </w:r>
            <w:proofErr w:type="spellStart"/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sch</w:t>
            </w:r>
            <w:proofErr w:type="spellEnd"/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 w:rsidR="00534174"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 xml:space="preserve">l </w:t>
            </w:r>
            <w:r w:rsidR="005D561D"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Zimbabwe</w:t>
            </w:r>
            <w:r w:rsidR="005D561D"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14:paraId="4E8302B7" w14:textId="77777777" w:rsidR="00B57435" w:rsidRDefault="00B57435">
            <w:pPr>
              <w:pStyle w:val="spanpaddedline"/>
              <w:spacing w:line="260" w:lineRule="atLeast"/>
              <w:ind w:right="52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4CE2AD91" w14:textId="77777777" w:rsidR="00B57435" w:rsidRDefault="005D561D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Certifications</w:t>
      </w:r>
    </w:p>
    <w:p w14:paraId="2F296E91" w14:textId="77777777" w:rsidR="00B57435" w:rsidRDefault="005D561D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Nurse Aide Training- Red Cross Society of Zimbabwe</w:t>
      </w:r>
    </w:p>
    <w:p w14:paraId="638370D0" w14:textId="77777777" w:rsidR="00C424A8" w:rsidRDefault="00C424A8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Oxfam</w:t>
      </w:r>
      <w:r w:rsidR="00F22D21">
        <w:rPr>
          <w:rFonts w:ascii="Century Gothic" w:eastAsia="Century Gothic" w:hAnsi="Century Gothic" w:cs="Century Gothic"/>
          <w:sz w:val="22"/>
          <w:szCs w:val="22"/>
        </w:rPr>
        <w:t xml:space="preserve"> Health</w:t>
      </w:r>
      <w:r w:rsidR="008D21A8">
        <w:rPr>
          <w:rFonts w:ascii="Century Gothic" w:eastAsia="Century Gothic" w:hAnsi="Century Gothic" w:cs="Century Gothic"/>
          <w:sz w:val="22"/>
          <w:szCs w:val="22"/>
        </w:rPr>
        <w:t>-</w:t>
      </w:r>
      <w:r w:rsidR="005013AB">
        <w:rPr>
          <w:rFonts w:ascii="Century Gothic" w:eastAsia="Century Gothic" w:hAnsi="Century Gothic" w:cs="Century Gothic"/>
          <w:sz w:val="22"/>
          <w:szCs w:val="22"/>
        </w:rPr>
        <w:t>Communi</w:t>
      </w:r>
      <w:r w:rsidR="00C519F6">
        <w:rPr>
          <w:rFonts w:ascii="Century Gothic" w:eastAsia="Century Gothic" w:hAnsi="Century Gothic" w:cs="Century Gothic"/>
          <w:sz w:val="22"/>
          <w:szCs w:val="22"/>
        </w:rPr>
        <w:t>ty Support work</w:t>
      </w:r>
    </w:p>
    <w:p w14:paraId="448BC7FC" w14:textId="77777777" w:rsidR="001635D7" w:rsidRDefault="001635D7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Infection Pre</w:t>
      </w:r>
      <w:r w:rsidR="005D43AB">
        <w:rPr>
          <w:rFonts w:ascii="Century Gothic" w:eastAsia="Century Gothic" w:hAnsi="Century Gothic" w:cs="Century Gothic"/>
          <w:sz w:val="22"/>
          <w:szCs w:val="22"/>
        </w:rPr>
        <w:t>vention and Control</w:t>
      </w:r>
    </w:p>
    <w:p w14:paraId="4183E204" w14:textId="77777777" w:rsidR="005D43AB" w:rsidRDefault="005D43AB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Basic Observations for Healthcare </w:t>
      </w:r>
      <w:r w:rsidR="0097762E">
        <w:rPr>
          <w:rFonts w:ascii="Century Gothic" w:eastAsia="Century Gothic" w:hAnsi="Century Gothic" w:cs="Century Gothic"/>
          <w:sz w:val="22"/>
          <w:szCs w:val="22"/>
        </w:rPr>
        <w:t>Staff</w:t>
      </w:r>
    </w:p>
    <w:p w14:paraId="7B829AA0" w14:textId="77777777" w:rsidR="0097762E" w:rsidRDefault="0097762E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Food Hygiene in Care</w:t>
      </w:r>
    </w:p>
    <w:p w14:paraId="5C72F0E6" w14:textId="77777777" w:rsidR="0097762E" w:rsidRDefault="0097762E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Adult Safegu</w:t>
      </w:r>
      <w:r w:rsidR="00FD4F06">
        <w:rPr>
          <w:rFonts w:ascii="Century Gothic" w:eastAsia="Century Gothic" w:hAnsi="Century Gothic" w:cs="Century Gothic"/>
          <w:sz w:val="22"/>
          <w:szCs w:val="22"/>
        </w:rPr>
        <w:t>arding</w:t>
      </w:r>
    </w:p>
    <w:p w14:paraId="636741B9" w14:textId="4A3444BF" w:rsidR="00F23044" w:rsidRPr="004F3AD4" w:rsidRDefault="006E1B0A" w:rsidP="004F3AD4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Manual  </w:t>
      </w:r>
      <w:r w:rsidR="00D61D06">
        <w:rPr>
          <w:rFonts w:ascii="Century Gothic" w:eastAsia="Century Gothic" w:hAnsi="Century Gothic" w:cs="Century Gothic"/>
          <w:sz w:val="22"/>
          <w:szCs w:val="22"/>
        </w:rPr>
        <w:t xml:space="preserve">handling </w:t>
      </w:r>
    </w:p>
    <w:p w14:paraId="4868A131" w14:textId="733B01C9" w:rsidR="00D61D06" w:rsidRDefault="00F23044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Mandatory training</w:t>
      </w:r>
    </w:p>
    <w:p w14:paraId="43EBBDFA" w14:textId="1C3AB574" w:rsidR="001F222B" w:rsidRDefault="001F222B">
      <w:pPr>
        <w:pStyle w:val="ulli"/>
        <w:numPr>
          <w:ilvl w:val="0"/>
          <w:numId w:val="4"/>
        </w:numPr>
        <w:pBdr>
          <w:left w:val="none" w:sz="0" w:space="0" w:color="auto"/>
        </w:pBdr>
        <w:ind w:left="2940" w:hanging="26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CPI </w:t>
      </w:r>
      <w:r w:rsidR="00DF4412">
        <w:rPr>
          <w:rFonts w:ascii="Century Gothic" w:eastAsia="Century Gothic" w:hAnsi="Century Gothic" w:cs="Century Gothic"/>
          <w:sz w:val="22"/>
          <w:szCs w:val="22"/>
        </w:rPr>
        <w:t xml:space="preserve">Training </w:t>
      </w:r>
    </w:p>
    <w:p w14:paraId="35B8FBE5" w14:textId="7EED738C" w:rsidR="00F23044" w:rsidRDefault="00F23044" w:rsidP="001F222B">
      <w:pPr>
        <w:pStyle w:val="ulli"/>
        <w:pBdr>
          <w:left w:val="none" w:sz="0" w:space="0" w:color="auto"/>
        </w:pBdr>
        <w:rPr>
          <w:rFonts w:ascii="Century Gothic" w:eastAsia="Century Gothic" w:hAnsi="Century Gothic" w:cs="Century Gothic"/>
          <w:sz w:val="22"/>
          <w:szCs w:val="22"/>
        </w:rPr>
      </w:pPr>
    </w:p>
    <w:sectPr w:rsidR="00F23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0" w:right="800" w:bottom="4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B7E0B" w14:textId="77777777" w:rsidR="00487B9A" w:rsidRDefault="00487B9A" w:rsidP="006708DE">
      <w:pPr>
        <w:spacing w:line="240" w:lineRule="auto"/>
      </w:pPr>
      <w:r>
        <w:separator/>
      </w:r>
    </w:p>
  </w:endnote>
  <w:endnote w:type="continuationSeparator" w:id="0">
    <w:p w14:paraId="26EB65C9" w14:textId="77777777" w:rsidR="00487B9A" w:rsidRDefault="00487B9A" w:rsidP="00670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43186F50-E9D0-4107-B7B7-025EEEDE7DCD}"/>
    <w:embedBold r:id="rId2" w:fontKey="{6E15ACE8-E78B-4CEE-B370-91188E10B0B6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CC34B" w14:textId="77777777" w:rsidR="006708DE" w:rsidRDefault="00670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94C1" w14:textId="77777777" w:rsidR="006708DE" w:rsidRDefault="00670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4E36" w14:textId="77777777" w:rsidR="006708DE" w:rsidRDefault="00670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D5A29" w14:textId="77777777" w:rsidR="00487B9A" w:rsidRDefault="00487B9A" w:rsidP="006708DE">
      <w:pPr>
        <w:spacing w:line="240" w:lineRule="auto"/>
      </w:pPr>
      <w:r>
        <w:separator/>
      </w:r>
    </w:p>
  </w:footnote>
  <w:footnote w:type="continuationSeparator" w:id="0">
    <w:p w14:paraId="00105CCB" w14:textId="77777777" w:rsidR="00487B9A" w:rsidRDefault="00487B9A" w:rsidP="006708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12855" w14:textId="77777777" w:rsidR="006708DE" w:rsidRDefault="00670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2148B" w14:textId="77777777" w:rsidR="006708DE" w:rsidRDefault="00670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2D25D" w14:textId="77777777" w:rsidR="006708DE" w:rsidRDefault="00670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D98A2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AE98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36B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0C08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60AD5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729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7CDD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A4C8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643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1D0B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ECA2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E0AE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0076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22BD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7E8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E6EF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809D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DE53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1F29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7CC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4CE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26C5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222E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C41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5C02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E6E7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8CD4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EF67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86DC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BCB5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16D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86A8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DC13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66AA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EA29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FEB4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55675112">
    <w:abstractNumId w:val="0"/>
  </w:num>
  <w:num w:numId="2" w16cid:durableId="1507942534">
    <w:abstractNumId w:val="1"/>
  </w:num>
  <w:num w:numId="3" w16cid:durableId="472411577">
    <w:abstractNumId w:val="2"/>
  </w:num>
  <w:num w:numId="4" w16cid:durableId="1209299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displayBackgroundShape/>
  <w:embedTrueTypeFonts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35"/>
    <w:rsid w:val="00060DD7"/>
    <w:rsid w:val="000A2CEB"/>
    <w:rsid w:val="000F5E2F"/>
    <w:rsid w:val="001319C3"/>
    <w:rsid w:val="00140408"/>
    <w:rsid w:val="00160044"/>
    <w:rsid w:val="001635D7"/>
    <w:rsid w:val="00173D7D"/>
    <w:rsid w:val="00180CD3"/>
    <w:rsid w:val="001815A8"/>
    <w:rsid w:val="001C7BB2"/>
    <w:rsid w:val="001D02ED"/>
    <w:rsid w:val="001E24B7"/>
    <w:rsid w:val="001F222B"/>
    <w:rsid w:val="00204472"/>
    <w:rsid w:val="00207503"/>
    <w:rsid w:val="002C2921"/>
    <w:rsid w:val="002E795E"/>
    <w:rsid w:val="002F5016"/>
    <w:rsid w:val="002F7C2E"/>
    <w:rsid w:val="00301BA1"/>
    <w:rsid w:val="003076AD"/>
    <w:rsid w:val="00323312"/>
    <w:rsid w:val="00366440"/>
    <w:rsid w:val="00382592"/>
    <w:rsid w:val="00394287"/>
    <w:rsid w:val="00395CCE"/>
    <w:rsid w:val="003C43D0"/>
    <w:rsid w:val="00411B59"/>
    <w:rsid w:val="00451C83"/>
    <w:rsid w:val="00487B9A"/>
    <w:rsid w:val="004E4F4D"/>
    <w:rsid w:val="004F3AD4"/>
    <w:rsid w:val="005013AB"/>
    <w:rsid w:val="00534174"/>
    <w:rsid w:val="00571638"/>
    <w:rsid w:val="005B13F4"/>
    <w:rsid w:val="005D43AB"/>
    <w:rsid w:val="005D49C4"/>
    <w:rsid w:val="005D561D"/>
    <w:rsid w:val="005E13AC"/>
    <w:rsid w:val="005E1403"/>
    <w:rsid w:val="00606183"/>
    <w:rsid w:val="006708DE"/>
    <w:rsid w:val="00674B26"/>
    <w:rsid w:val="0068002B"/>
    <w:rsid w:val="006A1295"/>
    <w:rsid w:val="006B33BB"/>
    <w:rsid w:val="006B57B9"/>
    <w:rsid w:val="006E1B0A"/>
    <w:rsid w:val="006F57C7"/>
    <w:rsid w:val="0070755F"/>
    <w:rsid w:val="00761D4E"/>
    <w:rsid w:val="00790A0F"/>
    <w:rsid w:val="0079660C"/>
    <w:rsid w:val="0079739A"/>
    <w:rsid w:val="007B14C0"/>
    <w:rsid w:val="007B20E1"/>
    <w:rsid w:val="00802775"/>
    <w:rsid w:val="00814398"/>
    <w:rsid w:val="008223EE"/>
    <w:rsid w:val="008321C3"/>
    <w:rsid w:val="00863CDD"/>
    <w:rsid w:val="008C25A5"/>
    <w:rsid w:val="008D21A8"/>
    <w:rsid w:val="0090359E"/>
    <w:rsid w:val="009105C5"/>
    <w:rsid w:val="00922924"/>
    <w:rsid w:val="00930710"/>
    <w:rsid w:val="0097762E"/>
    <w:rsid w:val="009B14CB"/>
    <w:rsid w:val="009C6292"/>
    <w:rsid w:val="00A465D2"/>
    <w:rsid w:val="00A63125"/>
    <w:rsid w:val="00A77237"/>
    <w:rsid w:val="00B57435"/>
    <w:rsid w:val="00BC29B4"/>
    <w:rsid w:val="00BC374D"/>
    <w:rsid w:val="00BD4BA0"/>
    <w:rsid w:val="00BF14C9"/>
    <w:rsid w:val="00BF1783"/>
    <w:rsid w:val="00C424A8"/>
    <w:rsid w:val="00C519F6"/>
    <w:rsid w:val="00C679D9"/>
    <w:rsid w:val="00CB62D7"/>
    <w:rsid w:val="00CE3A2F"/>
    <w:rsid w:val="00D07679"/>
    <w:rsid w:val="00D36D69"/>
    <w:rsid w:val="00D61D06"/>
    <w:rsid w:val="00D6535A"/>
    <w:rsid w:val="00DB389F"/>
    <w:rsid w:val="00DE1A19"/>
    <w:rsid w:val="00DF4412"/>
    <w:rsid w:val="00E55B97"/>
    <w:rsid w:val="00EA251B"/>
    <w:rsid w:val="00EC43A1"/>
    <w:rsid w:val="00ED7991"/>
    <w:rsid w:val="00EE5CDB"/>
    <w:rsid w:val="00F22D21"/>
    <w:rsid w:val="00F23044"/>
    <w:rsid w:val="00FC1D76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CF7E3"/>
  <w15:docId w15:val="{9BCAF1B7-02D6-1947-BC39-B01A19A7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  <w:pPr>
      <w:pBdr>
        <w:bottom w:val="single" w:sz="16" w:space="0" w:color="auto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</w:pPr>
    <w:rPr>
      <w:sz w:val="20"/>
      <w:szCs w:val="20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260" w:lineRule="atLeast"/>
    </w:pPr>
    <w:rPr>
      <w:color w:val="990000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</w:style>
  <w:style w:type="character" w:customStyle="1" w:styleId="divdocumentsinglecolumn">
    <w:name w:val="div_document_singlecolumn"/>
    <w:basedOn w:val="DefaultParagraphFont"/>
  </w:style>
  <w:style w:type="paragraph" w:customStyle="1" w:styleId="divdocumentsinglecolumnParagraph">
    <w:name w:val="div_document_singlecolumn Paragraph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table" w:customStyle="1" w:styleId="divdocumenttable">
    <w:name w:val="div_document_table"/>
    <w:basedOn w:val="TableNormal"/>
    <w:tblPr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6708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08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D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15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Juniormatanhire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Rachael  Nyamayedenga</dc:title>
  <cp:lastModifiedBy>Forward Emmanuel Munyoro</cp:lastModifiedBy>
  <cp:revision>2</cp:revision>
  <dcterms:created xsi:type="dcterms:W3CDTF">2024-10-16T03:33:00Z</dcterms:created>
  <dcterms:modified xsi:type="dcterms:W3CDTF">2024-10-16T03:33:00Z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3f0b39c6-0cc6-4554-9284-d01dc8d0f996</vt:lpwstr>
  </property>
  <property fmtid="{D5CDD505-2E9C-101B-9397-08002B2CF9AE}" pid="3" name="x1ye=0">
    <vt:lpwstr>+C8AAB+LCAAAAAAABAAVmjW27EgQRBckQ0zGGGLGFntiZtbq5327DVVlRmbcONUMwoooREAQi/MCQQs8iXEiJNIMwVAsxCFiPJy0glzdOROUkTY8jV+8sdizfDJ4pCwg+OSR2VCG80SYH+1rcCO93gKpiZMvbSAgJJ790oJgBhkPx6bVHHPTz1ukqmvs329nww355Wf5SjQ3NMVSL9E6VTKjVLG2zXaurMnHCGmoEtxVxSfddKGDGRI8NC1fwb5</vt:lpwstr>
  </property>
  <property fmtid="{D5CDD505-2E9C-101B-9397-08002B2CF9AE}" pid="4" name="x1ye=1">
    <vt:lpwstr>cUId0R72j+bhXyputY1GJ2FZ5rAlCUgop/CZKWzPgVqN3LynhF2pXllKKIyNf1xP0u/L752uaALg8dWEpg96+uKDGfOzA9pvCz7LzyJcgtKucYznRKtDgbCmAYnsrsWREWUIwZ81044V0KO/YM0ld28qUMPpiXRScDmhqQfJ1aEcI5HEOIu0s1VZh5adVn7PDt03cBgSQEg/c/EcOQyNdUPn+zuxwcFm6k1/18SJPvrgySqZP2ghD1v47MMAWKR</vt:lpwstr>
  </property>
  <property fmtid="{D5CDD505-2E9C-101B-9397-08002B2CF9AE}" pid="5" name="x1ye=10">
    <vt:lpwstr>m7jgfw7KeK96etfs2cpkbtOkghg3ZMOH8pzxRa9IyB9sdXT3RGcCINPTzWK+NV3ppJ1wdbNg+8Hyc3h874uRW4SdrBoXKGjTcu1YEzIDsfrVp4OjkZITNQ6oWYrbrzcuQwJPLnMjDLBrLAdnKMAoHF5l8Bvk6Kz2C6w/6s7hqtm0Y97aMiLpOhuuPIVyo6cl6vapnodv7bX49lJlwml2G32hsAUiAffxQ9VIQrRuAwhYr5B5aM80DXxFy01GXsz</vt:lpwstr>
  </property>
  <property fmtid="{D5CDD505-2E9C-101B-9397-08002B2CF9AE}" pid="6" name="x1ye=11">
    <vt:lpwstr>eN0b9r1vOI6nZeVdwXLH3mMZwz2ngFGNvSAlRuHUMKsVVtOgQ35O+3IHxwZyiKMWWHXxS/T9yhxQv2VrS0PHorUIeSTJhUmXiq9WnyhS6L0+wFplkm4nTt3RcIbf3l8Ak9fD9LnnCcNSf1g7CU5e3KhtnDFxhu0YT2je5R5TkuYNIAyKeh+A/OlRpeM2HgUyLPsnTssxw2MWtzA/rQxkFefa33RqtNMBd0S9jK2uh7tvNyZBVs3wDfZw8zu8OXN</vt:lpwstr>
  </property>
  <property fmtid="{D5CDD505-2E9C-101B-9397-08002B2CF9AE}" pid="7" name="x1ye=12">
    <vt:lpwstr>Sr1ileHYcCskKHCsf/cDopVmHecOxHyPC2h9iE/4A+ADLIEIL8v3tuAtCmYq6xUYpQPBokgvhXZKMH5Qs/BM8kni6EmC4bLgb0owSMjJbFLVJOCZuv5OyTfSyC+AJGJz/gjVRrb0Rd9K+Q82eyg007cMUiIypWbkjtNKAg96P596vMvysicxjs15TX2Rvt/kLANVar2kspLOXfbicN7sd/EzOs7fDGqN94Ez+QIE7GJo5DILYMnji6oxPZ1SuOu</vt:lpwstr>
  </property>
  <property fmtid="{D5CDD505-2E9C-101B-9397-08002B2CF9AE}" pid="8" name="x1ye=13">
    <vt:lpwstr>uCaZPyLsH4xXa0Hacfh/IHk7pnQE2WU7CKsCfom6HFzYXe3sTw4B14zp7wZMg6VqXN03bcWDeQKiM4PIyax9LDtpv0+F7zDPcn8B8gNGpUYTI3PAnFTSjyJhO4+N+yTBOAZ/9YlhbvoLBiPJXyuT7I6CGqTid+0Nr06vn++vhajtViufncnafH7ksU+7s4I9PFVAltrxcADIbxQ+ITvC7yggy3zoGZe6+jbLrpnHDr6tjE5KYYtWBStkkQEpTz6</vt:lpwstr>
  </property>
  <property fmtid="{D5CDD505-2E9C-101B-9397-08002B2CF9AE}" pid="9" name="x1ye=14">
    <vt:lpwstr>QOOJclOO1aDpZvFlYBK/PHeSOLNAXZbmruYqsZSokFrdhwbWnmLcxiBOlPQ9h8uDmI/pNSJQcgMfjPA+/oWLUYell/lLC2vtLhTKiG995Wr7qUbvnb7o3xZmjswTg7Yai8KrxDccSH2CaUmdKEEadI1+hpVFxtrBldgnpCav/ma/x5iEZl/+QEK0Z91KsSEcAQRrPRjiQKPHFT6D+HrJ20mlJtNjbzoWcuZKWvn8mkgA0o+JGCvm24c/lDd6mvg</vt:lpwstr>
  </property>
  <property fmtid="{D5CDD505-2E9C-101B-9397-08002B2CF9AE}" pid="10" name="x1ye=15">
    <vt:lpwstr>VBJ5ZwOF20Bq/mXGHA7d84CHYMWsHvOSC/P2hoOaGLVz7k3/9FHf2AmuVaAGTS8xx076Y+ZpigjNYY8Cdn5liqyrhyUEe5N310ThCmXE/KiYj9G3e5kPkL2m8ifqO5ctFYcLGFa9KGmHZPAFQj/bPuPV4dMZQX1y77iE+Sj/yl+QFlRuSrq9QybFQEPCY6RiU8m82xToTU3jYtaf6QTRBh+0+y/WkI3BQPPcbNMI9oVmoQ3qhjX84dZlpp9rbcx</vt:lpwstr>
  </property>
  <property fmtid="{D5CDD505-2E9C-101B-9397-08002B2CF9AE}" pid="11" name="x1ye=16">
    <vt:lpwstr>+EPUNoOCmalfQL4NE2fKQREUH0P2t0CImHbgX94iFrag1SCHUwAVdLub6E7bJ4DrVDP8iS7/izdvfeZ/lgbcu2ceVxsQNoWFE+sS3Axx94wBfPHgZE87dwAyRuV9P2vgVk1bw3SwipV1Vou459cAXikR1wk+liInRTEYCyPEuiuHetlVzN/5m1xZez5eAQ39l0i43lNLh0mMtjICGSRAzFTLkYXYlRimcsA+7Rgmw+VLrHRsO3dRlqA3N6oW/Jz</vt:lpwstr>
  </property>
  <property fmtid="{D5CDD505-2E9C-101B-9397-08002B2CF9AE}" pid="12" name="x1ye=17">
    <vt:lpwstr>RXzx5vZNDtmr4Kyr1h3IrW8Qs/gkMMp7eH3z5NfGcLceE+B9YEyIOO71vp9yv5Qv6freFMW7kZhtk+Liq2aWT6PJm6OUuCB85vLr2ysrbn51E/wjwj5aaaS/AQ1qfzRQVx0hgu7fTuk3yJ5aQ7B39wnKxpOscrC8NUb1N0D9nauJinBa/tGlX/6kYyYWvCeSMP8xjB3SVnxJIZtxcWnTiKyfhbdVlL1alsNqZah85KbNrK8OvvyrNoL/xeddw1i</vt:lpwstr>
  </property>
  <property fmtid="{D5CDD505-2E9C-101B-9397-08002B2CF9AE}" pid="13" name="x1ye=18">
    <vt:lpwstr>xUhptFxjezVo9IZVuyaNpUVEYXCmGy3NoMBCBl4NEXKFEabAfXHyBFpAURWCBvgi1CF4ukzDiALmNyzOcRpTz1CpRjBARR8DK1C4koA30ZE+eWbvBySGd/wPRG/FQ3AlNc4AF1cnYDlvcypiBNpmeZmine8RW2JNILnuDsAnUQXb0UgZ8eUv5+E8FUbJLxWR6YnljQsqve51DQ0jP8r7t/QzzpoRdccVQ7qogEnafTTy3InbaPHpf3GFxBINhby</vt:lpwstr>
  </property>
  <property fmtid="{D5CDD505-2E9C-101B-9397-08002B2CF9AE}" pid="14" name="x1ye=19">
    <vt:lpwstr>YVVASHB7O4J/cZj+epSc2C7eD6xUIcYFbzHaGhklaSDgb4/+7Pwv1qAWZIuroeV85/9RH7g0OzO+5xLs1JZFqkwOBDiVNevod94W78PWQ0vEiNEGOSDwry+RyW+iR3tnfl9/3wrPTDDxSnxlSMB+4yuZ2+NMPcbPN831gUDDRi46A4mmdXBct/5OdnuYOUs9Ga+/eClfUb8D7YsONnA3fQ+QLANMEkKCatA+U4Q0t3FeXZhQ1VnujQFAy90+pKI</vt:lpwstr>
  </property>
  <property fmtid="{D5CDD505-2E9C-101B-9397-08002B2CF9AE}" pid="15" name="x1ye=2">
    <vt:lpwstr>Rsy98tsGrxfKqbKRPr+UoxMmN3wHC9u6g3k0+NGQD4uh2QzrgH5sfGXA5TjHWPaYYh5dujoMUV8G7aNCeP+93wcMABrd2BrwggrGCrsS3C9JDND80go6NtCilzExjk9hvLuqHM2d41ab1xBgWg1LcC/3BMsUIu4jgB/8ApDAuz1PaLo+IZykABy9VFtKg15Xa8wy7zsQ21ogOgJNuaJTxBE6/a2FLYMdVIWO/dfi9JWmG6WtelZAraLQDGYtBwK</vt:lpwstr>
  </property>
  <property fmtid="{D5CDD505-2E9C-101B-9397-08002B2CF9AE}" pid="16" name="x1ye=20">
    <vt:lpwstr>YzY7mNyExqB+TlWJ7u1KUSWwbcgcd1vpgWRjBh4sqy/51Cm0xfLn7k4qDduNFOM1zA8BwSl/ogGi2wowHiw9LXDTIaT2w/94ux2L7CunfSlmkF0THrdBaBiMJXztNBsnWht+CywXvvx20UVk5I+nZKSJ2Tt+L/QjWdXuhIXAiQhZ7V3VPoMiWKwSOqeU8VdAh5G1CTtVcYhq4C6LkkVZxD8Xsr0eDIQWqWrAx3gZSOHJozVcaNepUqfDNa9NhNL</vt:lpwstr>
  </property>
  <property fmtid="{D5CDD505-2E9C-101B-9397-08002B2CF9AE}" pid="17" name="x1ye=21">
    <vt:lpwstr>08Z3xwzPXJmFA01efSdv2cuWdX4CZneGqLHAtgnlpz9tS4Vl6by6RsBq+fP3Vr+DRgFKLGY3hagHZ0BFrVefV+tsdULuGe6lWYt8WAE2x2z0+h/qetmnunjwloZf+2cv7u18vW8GvTg2F4zuKlL1lbUPZ9KL81HudHp8sxZ1vnejMU7T5QjOT8hWNAP6ogjU2orVYXJVrWCOYY4mMh3mwa3/4Qmvjx6AZRB6exK4fLPXu92AkzjAofDCxxu/tpg</vt:lpwstr>
  </property>
  <property fmtid="{D5CDD505-2E9C-101B-9397-08002B2CF9AE}" pid="18" name="x1ye=22">
    <vt:lpwstr>IYLM7rsAnXDMaYa0BuYa1XdaT6+YVbfDyVhTfyTeBP988ZipxdyQvDNSr8RfDNAKL6TZw8bMbVJzonIszhaiieFBfvR7sZvlEbzAdkTVUD9NW1FWcOeDDQHMsaf0+/UQH9wfO1zT0qvoDVxEtLPH+5ZxfkidBQC/dMnQJGnFnAW+vgwhmAxhyh1olMZZNhxYHCtRYLLbv6r5sSqcE+GwnFJ07xn6dp7CnNzXaFDksrLuVstHfxqp8+BmMYzCyE6</vt:lpwstr>
  </property>
  <property fmtid="{D5CDD505-2E9C-101B-9397-08002B2CF9AE}" pid="19" name="x1ye=23">
    <vt:lpwstr>KGiCNCpCj7k31oObfAsdT4fafarzPe23bz/iwiSwf9ZMowPP7Bq0+dZPweHJl2YNkCMrp91bd5+hOgztG6rJ+hwwtHYwZefOQrwZMrOCk8/ZbuIIyEt6R8THu2sw3Ek+a47Bd3nQy6QSgolL6FtsmEH/cSgtsgwuFaexfdWM97Lp43bPyGiZ1eP4gavSgz0dzTQJLXE2PQEXvjR3T8bU4NfPMamV1gHYeKY40OYQLJtf5aknefmK1B50Tw9B5a3</vt:lpwstr>
  </property>
  <property fmtid="{D5CDD505-2E9C-101B-9397-08002B2CF9AE}" pid="20" name="x1ye=24">
    <vt:lpwstr>ng2A6jhas1Kp2IbBCBC9a8BoU7eGLnYBY9gGu0yUHBGeOQIplSuefQO+o+kw/6BEgEMJsbtx//bMlEUUEqbJRkI+xqmeuuTcHB+nnGarlRZeJXhv+2hVzlJorDJflt3FHRt5/23rT8/JF27OJmoTLiF/6jGRcX7z3QGzPckjh47GW+4Ddykfm2H1FwHROakJOnsjixRRWvUNV6j2sQNp2BZEILBKoMVyhd5VR5p/4sLSfC4xH7UAKsoN+qLSZf4</vt:lpwstr>
  </property>
  <property fmtid="{D5CDD505-2E9C-101B-9397-08002B2CF9AE}" pid="21" name="x1ye=25">
    <vt:lpwstr>wMPRlhSD12po11O/TNN/8KZQxpn9nPXYS5VoqHYkCcNu/cMsgudIE4pmIUCN6jxixGq2SIXuRtDmWeIEPxO287Sc4Mb3JxIJQGEMd9uEa5PCgw8P3J981RW2zP8msAseWkHf70+lxaqrCJpDOGVJ/2YTDBAETOG8UpTE0Q1/wtF97BLaNZGbyVyj95ijuWS/7epAy5BqCHr05CBH0kHg4cbMZ/y0HgfOdiMxibbDGfhY6zAIUT5RMOmHgCt2vuP</vt:lpwstr>
  </property>
  <property fmtid="{D5CDD505-2E9C-101B-9397-08002B2CF9AE}" pid="22" name="x1ye=26">
    <vt:lpwstr>oG6xzx82Ta7/N7AsN058fjDu2MxUV0vG5fQ142VJfBk8AA/vyj9e5qZ++psw2tJch+fflRZZG749o/d35iEx2mElnPaXWhfVJN+lSq+3GcmWyE3xTtiMcC3shJ7hVDul+X9z+5eL8OUp3ZQjZINSZOTbK7iryTFWbt1P1Zrxu8CzATpObxT2cwhHDAWvlAX0ItLZm4b/Us/b2G/tdHoGwc4oWrARGJgVV0vU6M387IZ/aHQRag6n/TCxT9Wi7Vr</vt:lpwstr>
  </property>
  <property fmtid="{D5CDD505-2E9C-101B-9397-08002B2CF9AE}" pid="23" name="x1ye=27">
    <vt:lpwstr>Hg+d2Aw9y1QZj1vb8pPh42lJVQFB+GPR3ld+CnE6dIhY4NdLcreKiVr5biCt6fWDx8W9LN7xyRJgAHOoXYOmlfae6uicZ5b4wf26VSGt9BKpYLCx2sHK7rp0VCdoQzIwiYt2vbzfgsnF+GJ8AO8VO3p0N0jOTHP/cle4f1m/i7GScK4Ifu3kb2/vhiqbABx0VsQzkIjt0OEerzPBn4y1gdq7P/Bg1yWyhb12L7sezwpNCftMO63cnL+Opfeezfc</vt:lpwstr>
  </property>
  <property fmtid="{D5CDD505-2E9C-101B-9397-08002B2CF9AE}" pid="24" name="x1ye=28">
    <vt:lpwstr>PTCOhwbMAHID0kr26fxid32ySxGSHc9xwUUA1RTS3Bf1z+iwvKsBfxwgFfGnBX/h6GLN/bzCjTz337PZUWW44jNdWvUImVd1KFgieB6dq+Xuii4UusTEIjyZBYxDgiFHgG0ir+8k8q/5CCwbLJkBewfaaJRvi2fnQ5ITv1UHo0bvyfzXn/CVNT7Za3/fjBuAiHOB+PJDGOPw9OJkMZn7UPSkwsxM0Zq22Dmnc9e/OHjosWXwpvMxKsL3EMReckD</vt:lpwstr>
  </property>
  <property fmtid="{D5CDD505-2E9C-101B-9397-08002B2CF9AE}" pid="25" name="x1ye=29">
    <vt:lpwstr>5+zUo9lhRvH8ChcSZz4ZBhvG0vi/jWcrg37tM0BuLiQNIfYaq/Lpz9UTcH2UgvTq6HyVcOYf64U0Ew4WMpoi7O6VlpdTNtYmZu+IBah3eTFI7xDUFR2hSMaRs4stByDBJppca4y9mNjaFofOwFqqweppgfmcMaAD/my3yz92chuJIedB/2l9GFCgWVtB0dvgbb0ApEMszGTffmB11Wx+8x0X5Gg0g1fGBf4bMD0bP3+sXl8piwSJRfayqhr2sPd</vt:lpwstr>
  </property>
  <property fmtid="{D5CDD505-2E9C-101B-9397-08002B2CF9AE}" pid="26" name="x1ye=3">
    <vt:lpwstr>KFIakn9ZFOTSrDnhuuLn+RCQ6l8VCO1cyoYBQ7dPBWIDczyhGf9HXmFTLqTV+L2I9a9P2E7afDcDcoLjZLSo8LuxO7oKklwzwsDYPNlhYY20vQ2NQJ6rM1gJf3JAs7MGZSKGXmtyoEdKgGQG7suaR+yz123AuZVA3U6BfQhwWk6oc4s3Ej6xUku5KFRL+L6bH4yPB9XYYpZ1FvPY11C+XdzkWPwdLhbzpWm2ZxjNCuxAU9j8Iep7T337AwLbIYd</vt:lpwstr>
  </property>
  <property fmtid="{D5CDD505-2E9C-101B-9397-08002B2CF9AE}" pid="27" name="x1ye=30">
    <vt:lpwstr>8kqkPt/SkFMh4x8QGzqhXpcykc9vTMsYZhpyDgH0kYQcG/C9xd5WGscXhlDm6C2SKrKa67Cr6WXusoyARaRPuK+9qyv124qO8nwjId+6GzNph9UFn8x/ZpICp91DLsnndEZsGhQ71f5fuhZqCgLJSoCB/ih5H9ZEyT2NbradPiYWS0SRkgdAIChF8YVzGH7q62DI5omNhU8qc8oBDVFCkyvXCOIr19u1Uzq466AAhL1opv9f0b5ZsAOOwv7oThg</vt:lpwstr>
  </property>
  <property fmtid="{D5CDD505-2E9C-101B-9397-08002B2CF9AE}" pid="28" name="x1ye=31">
    <vt:lpwstr>y8sQwRAtcKhv91ZDJ4oZudG1U/y5J3687fAuzfWerdY5eyrq20pf5XusEyX6sL+Z++rAPC80L7x4OwCMD3Hpe7CyOGXwqa4LEt8ireS3XZSYH1jqA9XP8LxbNkFsmshcudNCImQjsjCtQ8U8X5ga2+PnpVvpkAGjrcc3mD3BP5tLeAVAHuKQRR3gj+n6L6sh4rUCVZO/uOx3/aVYjXUWqQQgBH7rndO65ftIeK3s/8VVhJO5p3iHYgDfwF6KM1K</vt:lpwstr>
  </property>
  <property fmtid="{D5CDD505-2E9C-101B-9397-08002B2CF9AE}" pid="29" name="x1ye=32">
    <vt:lpwstr>eC+v8hHco8XfBVn47V2/DyqAxF6NicBg2cGRXnEO143PH232AgKjUwTWgQF6cYb8Do9tkr5xg3InpbLOhfwPgYxah/hwuVNOWZzuzFZpA7hWx8U8zx++jvPg5cqusqHOIkykDDhRSdgak1fjllFH5ntLvZIKKdztWVhq5ETN6mK6LHljalYG15Xq7f4cp172pnZFnEagBEldbBY1H1phOjQwHOTnZpTbrFSwfgfv+1dO0g1IxISKGRkg6JjMnBb</vt:lpwstr>
  </property>
  <property fmtid="{D5CDD505-2E9C-101B-9397-08002B2CF9AE}" pid="30" name="x1ye=33">
    <vt:lpwstr>l4hbHVqHVVPhK+ZPo0F8+xRiSBkGa70d6PrgQKIaqFcAK80XEnCHkJw9wt7BeYXsp7KxpyUqU7Yd0kxmGh7PE4dkzel1afDosGamexdpM6RsZxebD52JQUOMnBo/LR9PXR1cH42Jl1ntbanzALbzS1yfsfMNAsHhkeYoVK1fBq6C1bORDtyeX01R0XIkI1T8ORVm69peaRlRm/aHh6Aw2ePhougyAdOfZ/A7LD1YDHz7/zR8HMwiA5IAUfGeQ9F</vt:lpwstr>
  </property>
  <property fmtid="{D5CDD505-2E9C-101B-9397-08002B2CF9AE}" pid="31" name="x1ye=34">
    <vt:lpwstr>1jspEuxFhrP3r0pwJKIY29WCWt2s9gc0YHvRxNkDrx/oI/Uzhwqk0wXFQu/byep0Dboo9y1qbhSHeovkEkbCK3+9fhFui3LlcZChY5IRgmv7/Tj/uFvlrNwkDGBzhXq0r6dgKYDA3CCVdxQSWSa/7+BuVrAXZeoU53uNIBgUIz7sS15mgkfJqhvy9dZIsF/0XAD0p4YVkxbPvAJREvLSNzhKQ70C54wvphzKS0ZJd8J8WXoKpSf/Dj1ir25xSbk</vt:lpwstr>
  </property>
  <property fmtid="{D5CDD505-2E9C-101B-9397-08002B2CF9AE}" pid="32" name="x1ye=35">
    <vt:lpwstr>RHRrALjn2zGjaYJE6M+87dnAyas2FBApD7lwjCsFt/hRkpul/MyhepEwq/3NO8tnJ+daZu2TxyD6FamqM7V6x//281ngt168mJc33DpuwlwjIkxJNGarOLQygd1bj6QR0j+DmGvrUo9lwdUksos6OWMsU7np+Wpbsz58UsXlTpjdkXktgTJl0LIgcF7k8R0hj8PSUKrP9PavSth5cQyjs6XUZpLeI+6nMdQNJEGpmB289/iUPQxISE/m5glAngj</vt:lpwstr>
  </property>
  <property fmtid="{D5CDD505-2E9C-101B-9397-08002B2CF9AE}" pid="33" name="x1ye=36">
    <vt:lpwstr>dvgS2wRfEcVIoxs/RSlITlByD6/zhkW3G4HptBPMwF3VvLgJlLbEcpZbQHHJEEgewxEV/REMg3qgC5Jrpr6Aw9fspDVDtatRZ5Xf1AVExF9qpDTIKwqIztJdPQIsNVA7bzZRHH3hqcRVxd7s8lGn8SdaEdi092+gHvdPlzYSgKF2fmTfKbX53C0Hh1jGpAESF1I4/C2z+4/kVGgyVIMnxfz9DR9H5MPARaGTW1ADqWlGhkhobLfm+jQjRp0T4BX</vt:lpwstr>
  </property>
  <property fmtid="{D5CDD505-2E9C-101B-9397-08002B2CF9AE}" pid="34" name="x1ye=37">
    <vt:lpwstr>GtKECVQuEsH2mAM4TZICAFPmCTfg6dKJ8uxVYbrupJjOpz8fCV0sOVICaKVTTqwVcYyJQHh6qnQkqnV2IICeqr1QHr6OFusoAWw4pUVk1kqpuLkYPRc8vSRUiVSfzUL/xQcn86mcAzOQVt931VsDyuls4FQGl+9NxFDwr1KB6SdQKQlfc/ujSxZJbLK2vvzgEQhCbmeEw+cfTUf7IeR9aM4LKQ0pX5ZVY0QuqUDf4YOOOIU/2s4ZW4tLwukQO+F</vt:lpwstr>
  </property>
  <property fmtid="{D5CDD505-2E9C-101B-9397-08002B2CF9AE}" pid="35" name="x1ye=38">
    <vt:lpwstr>xCP4WW/YBuo3Jr/25b7i2iLOEOV07GXPoSqvzBzmOc1hGXTf9eYxBcl7NFlQDmaThF9C3loE2AcOLD+AM6JjgVlH9b9QfZCYCxze59jhxhMBh2N5ugSOEYwigPIwIqnZfH9VQk8Rx/WBxgQZQr8nvACMZoASj/8Hr5K8FzQwDyEpdwpr3FFCVrRqjJJaIfY34ECnaghbce8Gmi/BqElwjySR2JxoTyye36DcKtuMoLa3lFrlx9e9ZW+EGO7OFc6</vt:lpwstr>
  </property>
  <property fmtid="{D5CDD505-2E9C-101B-9397-08002B2CF9AE}" pid="36" name="x1ye=39">
    <vt:lpwstr>2WK2bed8Bgu8i0y5w4dL8Hlya+vqWXHX949q59utOHYFq+mc2ZroUTzVsSt/tZ5Ouq7kas8dsJ506Tm+knG28qSkE7Jl9Xz0rXGTNQ5fi2MCtsscKj2Npo6TYS7VnCEHsLlDeFpT9GfZkqzpQIeumqCiiB+CFt7uxd3+6PeTaCmfE+xWSJjjsE4ZacpcbffqQJ9CWPcW8ZIWOzXJpQ9cdYhmGaGBt3OxI8m8edJQKN84r2TjIfuCBKJUWlGhnT+</vt:lpwstr>
  </property>
  <property fmtid="{D5CDD505-2E9C-101B-9397-08002B2CF9AE}" pid="37" name="x1ye=4">
    <vt:lpwstr>FcG5Fw0INE+GFKBX1pnF19Xgn3nPH7RC+xbHg8TR8xxD5IJvKAq12nzSXe8d22bFA+flnFmsYRlJLmpWRRI2o4ZLQHrng6EF7LfzF6Tvma/Duqeiv8RrZj5p1Du5x4dn578RJZ4DT4iJ9dkYiBRlbsDnF0roXCpggveru6FPXAYygdzPVsgj784ch9pRjxs+EiNCR+PBvUfj6LTGoYAaUiO0vVJ+Gsg+Tgpo/rxjmOeJcuhWSo0mfnAntQWx6TH</vt:lpwstr>
  </property>
  <property fmtid="{D5CDD505-2E9C-101B-9397-08002B2CF9AE}" pid="38" name="x1ye=40">
    <vt:lpwstr>oWpDU7UXuf5AVB2X1lAE87GXWL6f8JCwRmGIKnVsM6reFLv1/GJVLrrLWnSltT74ZE31gYv4/TRrdyocmhtFqWd5PjCcC4xrfZ69rwrFXq9zvQ358Ensry66tWW4TvyZAOg84P3vHxQne+6d51Rp39OULquNK81U5IpJUgvshObt9UgK2rnZo/EgBiTRTxRWggO1ZdtS/ArTGYys75JVZvYvKWRXABRbDWxKHNzEw+f/wsKXhYyrSMQf3fWqj81</vt:lpwstr>
  </property>
  <property fmtid="{D5CDD505-2E9C-101B-9397-08002B2CF9AE}" pid="39" name="x1ye=41">
    <vt:lpwstr>CkkuoDhnVn7JdSYt1NrifflQmdiegZ3+kx2Sxbg0rCd9CYzde/CXSS6lKGey8w0TZYVDemvDwGmSWhAY4BVGrcEFMcsG5gu8fkASmLkX6QOtHy80gxK/EES7FBFfJpP3Lv8UQPtOInbh0XEqKkHrdIWF68Mz7cqcZ+zBgoiiG/cnt2MZSnFifE2XdDAyM/uMTIgYU2zFh3THwX4x2W10zCirlORwFBRdl1Y45CRyYt1UbBTuEZ1OozNY+BocuB2</vt:lpwstr>
  </property>
  <property fmtid="{D5CDD505-2E9C-101B-9397-08002B2CF9AE}" pid="40" name="x1ye=42">
    <vt:lpwstr>qXtB1QYhY9cQdKoSXSXmT/RXPN+Pf0YHIAEVowbV16mBt/Xj6GwvEX6lEn4eUF9QmcQbx+Sm1vx4IJ+2osSKaZZJAfYeLB2CPML1VWW0iZi1tXd1vawwb3x7H/Mvng2w/5+4SFlW70E2rBchF76dnpmxBT3MKTrmKFhwvhfZ/wHGfVFU24zv0hcRg9kP4OHRIxiZ2b/8e1oICcm7C44h8ze5X52Bc4I6Pqh2L227w4QqpX1j3rD6383RUOM4sZs</vt:lpwstr>
  </property>
  <property fmtid="{D5CDD505-2E9C-101B-9397-08002B2CF9AE}" pid="41" name="x1ye=43">
    <vt:lpwstr>7MelEsEwEROV+gbQEnSj0hzXkqUdbKdO3ifoO0X6AGxT82oEsaEZwd+iXMXcA6sYEYzJRmn94iPA5LVMNwqfzJPktNjTWYidCOSBa2zqNVBehtnDp6eWdOK8qXwDRzsY/ylFG62z4f7m2xqNfbhzx0CaghRBuuuXVIdtQjujPMZ9b1Ixr/aNdyE1DQ6NiRIVb0zEemQwvjb9AmZUL93QzyhtGNf06s/5nnSThcWhPnDTW+Nya6im3W4IcfTvxBr</vt:lpwstr>
  </property>
  <property fmtid="{D5CDD505-2E9C-101B-9397-08002B2CF9AE}" pid="42" name="x1ye=44">
    <vt:lpwstr>NjHGYk23Rys0jaupVOP7oEAUx+KnnYvXmNp1lBxpz0RXkVVL1noQk7TTyLpbTY6Ly+xHs494kz1fA41oWxwhXmrR6erSZ+MKPR/tKkn2t6DuGCUJFEBqwia6T8jKRvhq5u/8hqsZ7rvnT5bmLyPiP4AglnNmACBOeTjIdZdqnL8mh6PP2cQyPPddmSPmfT/YijfUmDG+zx6rZZo3MKijj7JX1X72rqTLAojBd+M1kRV/gAQlssKaRPRT91z0IKC</vt:lpwstr>
  </property>
  <property fmtid="{D5CDD505-2E9C-101B-9397-08002B2CF9AE}" pid="43" name="x1ye=45">
    <vt:lpwstr>O2QXteuyOefsaQ8zqz3ouHnes1e1oBmBjftE96adZvOJw6JZgy4OzSrJ6D1D3m5cJ5MFd05Mf8zZ/EjQBmIR6DfDCIcAKIrIDLz9uahYnLBXJbkXE5JtgZfOEr10onc5N/ny9dILPeL2xOd/clKy4C+HHxpvchuwEIAGLA4w1jfmj2NfOX4uzXQwnWr66oXtBalaeMNPnS4qE/FE53fu9fcgQkK8yyXJ2uWCJ4KCxs1LA1mXbiy57Ca+N7n0dGd</vt:lpwstr>
  </property>
  <property fmtid="{D5CDD505-2E9C-101B-9397-08002B2CF9AE}" pid="44" name="x1ye=46">
    <vt:lpwstr>ONUfPDLcB6eINS9/YtyFl3p+oX5Tn47RRRetpgC9w59jmcKAqc5cSfOZZMcPjdRvB5gUEuMf+1D9BfUxoNHgXIg1q2n5N3E8UpE3q12/giFCeUN+Ol6YjECU4OteEFCfubbCDd0w8WJSjWfDAkZboCqxEU4n8vtaxDYjDRwJTEtzs2WBcDhcWhm414oSwHj3erZZRDpolexE0aLsbBb/p1mPTMuDvMthSCxokCKPXy8oFzkMi+RCVHKJlXj/Uno</vt:lpwstr>
  </property>
  <property fmtid="{D5CDD505-2E9C-101B-9397-08002B2CF9AE}" pid="45" name="x1ye=47">
    <vt:lpwstr>6X2Vd7aK5OYE5SHy3+e86F18nN3TCyhTenQXvr8ICwULealqY2q4jVBBiqPP3f3Ff49prbJjT/rKucpbvWzJytZbrcay4hyLzBgoqq/jv31dQb5dApN+OTDcrrCCyTurRJV7zfgdhCzw5VcwSvCH5CF+sjoR6wtNLhqr9jE4cabEzb+rMxV3SqMXR0nQH4Hr2WYuIYKgwH8i13tZQAtW/eHMlFS2RgukcSAHZFBjuVnwkILwm3AfvYRrM1s8ELy</vt:lpwstr>
  </property>
  <property fmtid="{D5CDD505-2E9C-101B-9397-08002B2CF9AE}" pid="46" name="x1ye=48">
    <vt:lpwstr>Dv/pe1NPHHa/uod+OC8I/Fl+6rsL/kpJFJkHz4+Ig57/xZKC77FYvQJv8F3roAufYx9B0EOXIQJtSxamUaeoO4FrEX9A5Ky0nv7+wrJpFhsGG/H5swmOkuWgN2IfEa0Qkpq2b9U5fRkqMw8jp36+VrghzPC7ZslflF7iEqtV+mP+++9/wPNU+/gvAAA=</vt:lpwstr>
  </property>
  <property fmtid="{D5CDD505-2E9C-101B-9397-08002B2CF9AE}" pid="47" name="x1ye=5">
    <vt:lpwstr>gOIaAljpqZ/M75I4lbVcqEfMQwmubzoUfEuggmXVXR74aW7lKZlGbgICuaqceHz1S/7zwY9U7DR7I43IX4ZxWL2qaX/OwmLhWe7PpNZeuK3OrjKaxs6pKYC8ldm3s946PiqMhEFEgLCxtoWu+jqAMOwiTscaXJhruTvCvuBx9FGxgTfcNuiUBlFG6P3l59jN/ID9FokaRzTyMbUoiynLnVNtrL6gL9WysLEEDIr23+hhuuqV//tpsCX5oxASibd</vt:lpwstr>
  </property>
  <property fmtid="{D5CDD505-2E9C-101B-9397-08002B2CF9AE}" pid="48" name="x1ye=6">
    <vt:lpwstr>e9XL0FtHa/bhTA5PzctfNLaX+MaghbyZ5rgEIw9bykq2iPXFOlhNDfzc9Dl21gtekJ9ctCvcDzs/RppmKATwgrHO4qAMJckNHkao+QsHBUHxgkpm3tt/DwYstk7SG/raSe4/6w1NMZEHUQP5kLI/koIjHHcODabq+tLlodcYmHig33SOd7uIomoI9tWSGFqdW6Cz25thyAe/VTWQD8xXyWk76NId0ttmPk0AtXDPyqurF6485zEf2F9rO+BEQ2W</vt:lpwstr>
  </property>
  <property fmtid="{D5CDD505-2E9C-101B-9397-08002B2CF9AE}" pid="49" name="x1ye=7">
    <vt:lpwstr>C03JnVlwIGYQEZ8mFEyHt2hf2q4jJM+0lTVBtIC1cC5ch3Bz1cKTlf60OAphnZDxRuwmQh/roc9FUv3GhSL3wWlxO8zpGBtl8iTkwASM77YX57n0PhDS5eJUw85L6YGug0dxL381NCj4XEqplVjWBe2AbrTmPOq7CnlGxzeF6e1P5STZbtbqi+QrxcFuvDJ7r36cDRzb1U2YKZBDVuz3d9hJVpRnpvamOQnV2Q+aD3JpggPsMCfdag4brlLxWst</vt:lpwstr>
  </property>
  <property fmtid="{D5CDD505-2E9C-101B-9397-08002B2CF9AE}" pid="50" name="x1ye=8">
    <vt:lpwstr>jLd8GYHk+KZ1sDMaToFV+UOPPyHfnktvH3shdqZcg8K2j48XUGGoCE3nSG7AZwNA5x7b70Yblup7U6tHdnyCZosO+En7Fs7cu/F74T8G4D2xEzTAZSvYhqw0bXGTXbv93J7TBZN5qAk396dOAbkU+xgcMazomojG0HygWY59tepROr/CYJu6vmaw9dzKIEWDSCVfygz8SvUKGhgS5GUwRIAXIlqVVSY8Y5QURFpz0zg7a33uad6AIgaOr8y0kBY</vt:lpwstr>
  </property>
  <property fmtid="{D5CDD505-2E9C-101B-9397-08002B2CF9AE}" pid="51" name="x1ye=9">
    <vt:lpwstr>/et7KTaR3kMkxzSysHI9hiWzH7H7q4y/dovOZxkpeYKZA0IaoFiwu0ehfmmlFRIPEThLw0O0w9wisAMe1fiUX31ftzmtFUxN4i9I1WlcqidJCbfkkjOrC35XAlUelp75E31WCOfi+JUciXhJ+FNtqHETUqhR12VliSsFeAsknaA1c/g+FM+fPKs/gthNchWNhu1JtktZhpoPBhiXwSSymC4U0nZD9Q+5Nqt/gGjp1HYotwJxrCglRsttFpFjQ0a</vt:lpwstr>
  </property>
</Properties>
</file>