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IFTHI TANIM</w:t>
      </w:r>
    </w:p>
    <w:p>
      <w:r>
        <w:t>📞 07889 638396 | 📧 ifthiahmed1234588888@gmail.com</w:t>
        <w:br/>
        <w:t>📍 Sheffield, S12 3GG</w:t>
      </w:r>
    </w:p>
    <w:p>
      <w:pPr>
        <w:pStyle w:val="Heading1"/>
      </w:pPr>
      <w:r>
        <w:t>PROFESSIONAL SUMMARY</w:t>
      </w:r>
    </w:p>
    <w:p>
      <w:r>
        <w:t>Compassionate and dedicated Care Assistant with over 2 years of experience delivering high-quality personal and medical care in both residential and clinical environments. Skilled in supporting elderly patients and young adults with learning disabilities including autism and Asperger’s syndrome. Proven ability to build trusting relationships and work effectively within multidisciplinary teams.</w:t>
        <w:br/>
        <w:t>Currently seeking a full-time care assistant role with UK visa sponsorship.</w:t>
      </w:r>
    </w:p>
    <w:p>
      <w:pPr>
        <w:pStyle w:val="Heading1"/>
      </w:pPr>
      <w:r>
        <w:t>KEY SKILLS &amp; COMPETENCIES</w:t>
      </w:r>
    </w:p>
    <w:p>
      <w:pPr>
        <w:pStyle w:val="ListBullet"/>
      </w:pPr>
      <w:r>
        <w:t>• Personal care and hygiene support</w:t>
      </w:r>
    </w:p>
    <w:p>
      <w:pPr>
        <w:pStyle w:val="ListBullet"/>
      </w:pPr>
      <w:r>
        <w:t>• Medication administration</w:t>
      </w:r>
    </w:p>
    <w:p>
      <w:pPr>
        <w:pStyle w:val="ListBullet"/>
      </w:pPr>
      <w:r>
        <w:t>• Safeguarding (adults and children)</w:t>
      </w:r>
    </w:p>
    <w:p>
      <w:pPr>
        <w:pStyle w:val="ListBullet"/>
      </w:pPr>
      <w:r>
        <w:t>• Emergency response</w:t>
      </w:r>
    </w:p>
    <w:p>
      <w:pPr>
        <w:pStyle w:val="ListBullet"/>
      </w:pPr>
      <w:r>
        <w:t>• Nutrition and fluid monitoring</w:t>
      </w:r>
    </w:p>
    <w:p>
      <w:pPr>
        <w:pStyle w:val="ListBullet"/>
      </w:pPr>
      <w:r>
        <w:t>• Basic life support (BLS)</w:t>
      </w:r>
    </w:p>
    <w:p>
      <w:pPr>
        <w:pStyle w:val="ListBullet"/>
      </w:pPr>
      <w:r>
        <w:t>• Mental health and learning disability care</w:t>
      </w:r>
    </w:p>
    <w:p>
      <w:pPr>
        <w:pStyle w:val="ListBullet"/>
      </w:pPr>
      <w:r>
        <w:t>• Documentation and record keeping</w:t>
      </w:r>
    </w:p>
    <w:p>
      <w:pPr>
        <w:pStyle w:val="ListBullet"/>
      </w:pPr>
      <w:r>
        <w:t>• COSHH compliance</w:t>
      </w:r>
    </w:p>
    <w:p>
      <w:pPr>
        <w:pStyle w:val="ListBullet"/>
      </w:pPr>
      <w:r>
        <w:t>• Conflict resolution</w:t>
      </w:r>
    </w:p>
    <w:p>
      <w:pPr>
        <w:pStyle w:val="Heading1"/>
      </w:pPr>
      <w:r>
        <w:t>WORK EXPERIENCE</w:t>
      </w:r>
    </w:p>
    <w:p>
      <w:pPr>
        <w:pStyle w:val="ListBullet"/>
      </w:pPr>
      <w:r>
        <w:t>Care Assistant</w:t>
      </w:r>
    </w:p>
    <w:p>
      <w:r>
        <w:t>Cherry Tree Care Home (Agency: Hands on Rother)</w:t>
        <w:br/>
        <w:t>March 2022 – Present</w:t>
      </w:r>
    </w:p>
    <w:p>
      <w:r>
        <w:t>- Provide daily personal care, dressing, and hygiene support to elderly residents</w:t>
        <w:br/>
        <w:t>- Monitor vital signs, administer prescribed medications, and document health records</w:t>
        <w:br/>
        <w:t>- Foster strong relationships with patients, families, and staff</w:t>
        <w:br/>
        <w:t>- Ensure a clean, safe, and supportive environment for residents</w:t>
        <w:br/>
        <w:t>- Support meal planning, feeding assistance, and hydration</w:t>
      </w:r>
    </w:p>
    <w:p>
      <w:pPr>
        <w:pStyle w:val="ListBullet"/>
      </w:pPr>
      <w:r>
        <w:t>Care Assistant</w:t>
      </w:r>
    </w:p>
    <w:p>
      <w:r>
        <w:t>Acer Clinic</w:t>
        <w:br/>
        <w:t>April 2022 – December 2024</w:t>
      </w:r>
    </w:p>
    <w:p>
      <w:r>
        <w:t>- Delivered care to young adults with autism and Asperger’s Syndrome</w:t>
        <w:br/>
        <w:t>- Assisted with daily activities, appointments, and household management</w:t>
        <w:br/>
        <w:t>- Created structured and calm environments tailored to patient needs</w:t>
        <w:br/>
        <w:t>- Worked closely with healthcare teams to implement care plans</w:t>
      </w:r>
    </w:p>
    <w:p>
      <w:pPr>
        <w:pStyle w:val="Heading1"/>
      </w:pPr>
      <w:r>
        <w:t>EDUCATION</w:t>
      </w:r>
    </w:p>
    <w:p>
      <w:r>
        <w:t>Leeds Beckett University</w:t>
      </w:r>
    </w:p>
    <w:p>
      <w:r>
        <w:t>International Foundation Year in Science, Engineering and Computing</w:t>
        <w:br/>
        <w:t>2021</w:t>
      </w:r>
    </w:p>
    <w:p>
      <w:pPr>
        <w:pStyle w:val="Heading1"/>
      </w:pPr>
      <w:r>
        <w:t>CERTIFICATIONS</w:t>
      </w:r>
    </w:p>
    <w:p>
      <w:pPr>
        <w:pStyle w:val="ListBullet"/>
      </w:pPr>
      <w:r>
        <w:t>• Basic Life Support (BLS)</w:t>
      </w:r>
    </w:p>
    <w:p>
      <w:pPr>
        <w:pStyle w:val="ListBullet"/>
      </w:pPr>
      <w:r>
        <w:t>• Safeguarding Adults and Children</w:t>
      </w:r>
    </w:p>
    <w:p>
      <w:pPr>
        <w:pStyle w:val="ListBullet"/>
      </w:pPr>
      <w:r>
        <w:t>• COSHH</w:t>
      </w:r>
    </w:p>
    <w:p>
      <w:pPr>
        <w:pStyle w:val="ListBullet"/>
      </w:pPr>
      <w:r>
        <w:t>• Infection Control</w:t>
      </w:r>
    </w:p>
    <w:p>
      <w:pPr>
        <w:pStyle w:val="ListBullet"/>
      </w:pPr>
      <w:r>
        <w:t>• Manual Handling</w:t>
      </w:r>
    </w:p>
    <w:p>
      <w:pPr>
        <w:pStyle w:val="ListBullet"/>
      </w:pPr>
      <w:r>
        <w:t>• (More available upon request or completion)</w:t>
      </w:r>
    </w:p>
    <w:p>
      <w:pPr>
        <w:pStyle w:val="Heading1"/>
      </w:pPr>
      <w:r>
        <w:t>REFERENCES</w:t>
      </w:r>
    </w:p>
    <w:p>
      <w:r>
        <w:t>Available upon request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