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Samantha Cain</w:t>
      </w:r>
    </w:p>
    <w:p w:rsidR="00000000" w:rsidDel="00000000" w:rsidP="00000000" w:rsidRDefault="00000000" w:rsidRPr="00000000" w14:paraId="00000002">
      <w:pPr>
        <w:rPr>
          <w:b w:val="1"/>
        </w:rPr>
      </w:pPr>
      <w:r w:rsidDel="00000000" w:rsidR="00000000" w:rsidRPr="00000000">
        <w:rPr>
          <w:b w:val="1"/>
          <w:rtl w:val="0"/>
        </w:rPr>
        <w:t xml:space="preserve">2 Fox Way, Eastfield, YO11 3PH - 07950 105588 -  </w:t>
      </w:r>
      <w:hyperlink r:id="rId6">
        <w:r w:rsidDel="00000000" w:rsidR="00000000" w:rsidRPr="00000000">
          <w:rPr>
            <w:b w:val="1"/>
            <w:color w:val="1155cc"/>
            <w:u w:val="single"/>
            <w:rtl w:val="0"/>
          </w:rPr>
          <w:t xml:space="preserve">sam.cain86@gmail.com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Personal Profile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Since August 2018, I have worked at Happy Futures as a support worker. I started at 30 hours as a support worker and have progressed to 40 hours as a  PBS Support worker, I gained an NVQ level 3 in adult care, NVQ level 2 in understanding autism and NVQ level 2 in challenging behaviour in adults. I am a confident, disciplined, and focused individual, with a drive to provide excellent service in my role. Outside of work I enjoy a range of hobbies, including Cake Making, Crocheting and Painting. I am privilege to be a special guardian for twin boys. And have also recently gained my NVQ level 3 in Counselling Skills and began level 4 counselling diploma in September 2023 and finish in June 2025.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u w:val="single"/>
        </w:rPr>
      </w:pPr>
      <w:r w:rsidDel="00000000" w:rsidR="00000000" w:rsidRPr="00000000">
        <w:rPr>
          <w:b w:val="1"/>
          <w:u w:val="single"/>
          <w:rtl w:val="0"/>
        </w:rPr>
        <w:t xml:space="preserve">Current Employment from November 2023</w:t>
      </w:r>
    </w:p>
    <w:p w:rsidR="00000000" w:rsidDel="00000000" w:rsidP="00000000" w:rsidRDefault="00000000" w:rsidRPr="00000000" w14:paraId="00000009">
      <w:pPr>
        <w:rPr/>
      </w:pPr>
      <w:r w:rsidDel="00000000" w:rsidR="00000000" w:rsidRPr="00000000">
        <w:rPr>
          <w:rtl w:val="0"/>
        </w:rPr>
        <w:t xml:space="preserve">I currently work at Plaxton Court as a support worker for the elderly to maintain them living independently in their own homes. This includes a number of duties including Administration of medication, cleaning, general mental health and social support, preparing meals and ensuring their wellbeing is upheld and quality of life is maintained.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Previous Employment August 2018</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Support vulnerable adults live independently and promote positive behaviour, provide long term support to adults with learning disabilities, including those with Autism and mental health issues. Help to update and create person centred care plans and ensure safe implementation.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u w:val="single"/>
        </w:rPr>
      </w:pPr>
      <w:r w:rsidDel="00000000" w:rsidR="00000000" w:rsidRPr="00000000">
        <w:rPr>
          <w:b w:val="1"/>
          <w:u w:val="single"/>
          <w:rtl w:val="0"/>
        </w:rPr>
        <w:t xml:space="preserve">Previous Employment July 2010</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Between 2010 and 2018, I was responsible for managing a Guest House in Filey. This has provided me with a valuable set of professional customer and service skills, including delegating tasks to staff, managing finances, ensuring accurate and confidential administration of bookings, marketing and producing meals.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u w:val="single"/>
        </w:rPr>
      </w:pPr>
      <w:r w:rsidDel="00000000" w:rsidR="00000000" w:rsidRPr="00000000">
        <w:rPr>
          <w:b w:val="1"/>
          <w:u w:val="single"/>
          <w:rtl w:val="0"/>
        </w:rPr>
        <w:t xml:space="preserve">Education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Level 2 English</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Level 2 Maths</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Level 2 I.T</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Level 2 Food Safety in Catering Level 2</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Mental Health Awareness Level 2</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Psychology of criminal Profiling Level 3</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NVQ Level 3 Lead adult support worker</w:t>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NVQ Level 3 Counselling Skills</w:t>
      </w:r>
      <w:r w:rsidDel="00000000" w:rsidR="00000000" w:rsidRPr="00000000">
        <w:rPr>
          <w:rtl w:val="0"/>
        </w:rPr>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NVQ Level 2 Understanding Autism </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NVQ Level 2 challenging behaviour in adults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u w:val="single"/>
        </w:rPr>
      </w:pPr>
      <w:r w:rsidDel="00000000" w:rsidR="00000000" w:rsidRPr="00000000">
        <w:rPr>
          <w:b w:val="1"/>
          <w:u w:val="single"/>
          <w:rtl w:val="0"/>
        </w:rPr>
        <w:t xml:space="preserve">Skills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Full UK driving licence</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Able to work on impact</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Working to Standards and Regulations Excellent communication skills Customer service experience Organised</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Computer literate</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Driven to learn new skills</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b w:val="1"/>
          <w:u w:val="single"/>
        </w:rPr>
      </w:pPr>
      <w:r w:rsidDel="00000000" w:rsidR="00000000" w:rsidRPr="00000000">
        <w:rPr>
          <w:b w:val="1"/>
          <w:u w:val="single"/>
          <w:rtl w:val="0"/>
        </w:rPr>
        <w:t xml:space="preserve">Reference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Lisa-Marie Weetman </w:t>
      </w:r>
    </w:p>
    <w:p w:rsidR="00000000" w:rsidDel="00000000" w:rsidP="00000000" w:rsidRDefault="00000000" w:rsidRPr="00000000" w14:paraId="0000002B">
      <w:pPr>
        <w:rPr/>
      </w:pPr>
      <w:r w:rsidDel="00000000" w:rsidR="00000000" w:rsidRPr="00000000">
        <w:rPr>
          <w:rtl w:val="0"/>
        </w:rPr>
        <w:t xml:space="preserve">Senior Officer</w:t>
      </w:r>
    </w:p>
    <w:p w:rsidR="00000000" w:rsidDel="00000000" w:rsidP="00000000" w:rsidRDefault="00000000" w:rsidRPr="00000000" w14:paraId="0000002C">
      <w:pPr>
        <w:rPr/>
      </w:pPr>
      <w:r w:rsidDel="00000000" w:rsidR="00000000" w:rsidRPr="00000000">
        <w:rPr>
          <w:rtl w:val="0"/>
        </w:rPr>
        <w:t xml:space="preserve">Youth Justice Service - East Team</w:t>
      </w:r>
    </w:p>
    <w:p w:rsidR="00000000" w:rsidDel="00000000" w:rsidP="00000000" w:rsidRDefault="00000000" w:rsidRPr="00000000" w14:paraId="0000002D">
      <w:pPr>
        <w:rPr/>
      </w:pPr>
      <w:r w:rsidDel="00000000" w:rsidR="00000000" w:rsidRPr="00000000">
        <w:rPr>
          <w:rtl w:val="0"/>
        </w:rPr>
        <w:t xml:space="preserve">Castle House</w:t>
      </w:r>
    </w:p>
    <w:p w:rsidR="00000000" w:rsidDel="00000000" w:rsidP="00000000" w:rsidRDefault="00000000" w:rsidRPr="00000000" w14:paraId="0000002E">
      <w:pPr>
        <w:rPr/>
      </w:pPr>
      <w:r w:rsidDel="00000000" w:rsidR="00000000" w:rsidRPr="00000000">
        <w:rPr>
          <w:rtl w:val="0"/>
        </w:rPr>
        <w:t xml:space="preserve">10 - 14 Elders Street</w:t>
      </w:r>
    </w:p>
    <w:p w:rsidR="00000000" w:rsidDel="00000000" w:rsidP="00000000" w:rsidRDefault="00000000" w:rsidRPr="00000000" w14:paraId="0000002F">
      <w:pPr>
        <w:rPr/>
      </w:pPr>
      <w:r w:rsidDel="00000000" w:rsidR="00000000" w:rsidRPr="00000000">
        <w:rPr>
          <w:rtl w:val="0"/>
        </w:rPr>
        <w:t xml:space="preserve">Scarborough</w:t>
      </w:r>
    </w:p>
    <w:p w:rsidR="00000000" w:rsidDel="00000000" w:rsidP="00000000" w:rsidRDefault="00000000" w:rsidRPr="00000000" w14:paraId="00000030">
      <w:pPr>
        <w:rPr/>
      </w:pPr>
      <w:r w:rsidDel="00000000" w:rsidR="00000000" w:rsidRPr="00000000">
        <w:rPr>
          <w:rtl w:val="0"/>
        </w:rPr>
        <w:t xml:space="preserve">YO11 1DZ</w:t>
      </w:r>
    </w:p>
    <w:p w:rsidR="00000000" w:rsidDel="00000000" w:rsidP="00000000" w:rsidRDefault="00000000" w:rsidRPr="00000000" w14:paraId="00000031">
      <w:pPr>
        <w:rPr/>
      </w:pPr>
      <w:r w:rsidDel="00000000" w:rsidR="00000000" w:rsidRPr="00000000">
        <w:rPr>
          <w:rtl w:val="0"/>
        </w:rPr>
        <w:t xml:space="preserve">07498 289041</w:t>
      </w:r>
    </w:p>
    <w:p w:rsidR="00000000" w:rsidDel="00000000" w:rsidP="00000000" w:rsidRDefault="00000000" w:rsidRPr="00000000" w14:paraId="00000032">
      <w:pPr>
        <w:rPr/>
      </w:pPr>
      <w:r w:rsidDel="00000000" w:rsidR="00000000" w:rsidRPr="00000000">
        <w:rPr>
          <w:rtl w:val="0"/>
        </w:rPr>
        <w:t xml:space="preserve">lm.weetman@gmail.com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m.cain8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